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kinsoku/>
        <w:wordWrap/>
        <w:overflowPunct/>
        <w:topLinePunct w:val="0"/>
        <w:autoSpaceDE/>
        <w:autoSpaceDN/>
        <w:bidi w:val="0"/>
        <w:adjustRightInd w:val="0"/>
        <w:snapToGrid w:val="0"/>
        <w:spacing w:line="240" w:lineRule="auto"/>
        <w:jc w:val="center"/>
        <w:textAlignment w:val="auto"/>
        <w:rPr>
          <w:rFonts w:hint="eastAsia"/>
        </w:rPr>
      </w:pPr>
      <w:r>
        <w:rPr>
          <w:rFonts w:hint="eastAsia"/>
          <w:lang w:eastAsia="zh-CN"/>
        </w:rPr>
        <w:t>烟台市城市规划展示馆</w:t>
      </w:r>
      <w:r>
        <w:rPr>
          <w:rFonts w:hint="eastAsia"/>
        </w:rPr>
        <w:t>学术委员会</w:t>
      </w:r>
    </w:p>
    <w:p>
      <w:pPr>
        <w:pStyle w:val="2"/>
        <w:keepNext/>
        <w:keepLines/>
        <w:pageBreakBefore w:val="0"/>
        <w:widowControl/>
        <w:kinsoku/>
        <w:wordWrap/>
        <w:overflowPunct/>
        <w:topLinePunct w:val="0"/>
        <w:autoSpaceDE/>
        <w:autoSpaceDN/>
        <w:bidi w:val="0"/>
        <w:adjustRightInd w:val="0"/>
        <w:snapToGrid w:val="0"/>
        <w:spacing w:line="240" w:lineRule="auto"/>
        <w:jc w:val="center"/>
        <w:textAlignment w:val="auto"/>
        <w:rPr>
          <w:rFonts w:hint="eastAsia"/>
        </w:rPr>
      </w:pPr>
      <w:r>
        <w:rPr>
          <w:rFonts w:hint="eastAsia"/>
        </w:rPr>
        <w:t>章</w:t>
      </w:r>
      <w:r>
        <w:rPr>
          <w:rFonts w:hint="eastAsia"/>
          <w:lang w:val="en-US" w:eastAsia="zh-CN"/>
        </w:rPr>
        <w:t xml:space="preserve">       </w:t>
      </w:r>
      <w:r>
        <w:rPr>
          <w:rFonts w:hint="eastAsia"/>
        </w:rPr>
        <w:t>程</w:t>
      </w:r>
    </w:p>
    <w:p>
      <w:pPr>
        <w:spacing w:line="220" w:lineRule="atLeast"/>
        <w:rPr>
          <w:rFonts w:hint="eastAsia"/>
        </w:rPr>
      </w:pPr>
    </w:p>
    <w:p>
      <w:pPr>
        <w:pStyle w:val="3"/>
        <w:bidi w:val="0"/>
        <w:rPr>
          <w:rFonts w:hint="eastAsia"/>
        </w:rPr>
      </w:pPr>
      <w:r>
        <w:rPr>
          <w:rFonts w:hint="eastAsia"/>
        </w:rPr>
        <w:t>第一章 总　则</w:t>
      </w:r>
    </w:p>
    <w:p>
      <w:pPr>
        <w:spacing w:line="220" w:lineRule="atLeast"/>
        <w:rPr>
          <w:rFonts w:hint="eastAsia"/>
        </w:rPr>
      </w:pPr>
    </w:p>
    <w:p>
      <w:pPr>
        <w:bidi w:val="0"/>
        <w:rPr>
          <w:rFonts w:hint="eastAsia"/>
        </w:rPr>
      </w:pPr>
      <w:r>
        <w:rPr>
          <w:rFonts w:hint="eastAsia"/>
        </w:rPr>
        <w:t>第一条　为适应单位发展的需要，完善科研管理制度，推进</w:t>
      </w:r>
      <w:r>
        <w:rPr>
          <w:rFonts w:hint="eastAsia"/>
          <w:lang w:eastAsia="zh-CN"/>
        </w:rPr>
        <w:t>烟台市城市规划展示馆</w:t>
      </w:r>
      <w:r>
        <w:rPr>
          <w:rFonts w:hint="eastAsia"/>
        </w:rPr>
        <w:t>（以下简称“</w:t>
      </w:r>
      <w:r>
        <w:rPr>
          <w:rFonts w:hint="eastAsia"/>
          <w:lang w:eastAsia="zh-CN"/>
        </w:rPr>
        <w:t>展示馆</w:t>
      </w:r>
      <w:r>
        <w:rPr>
          <w:rFonts w:hint="eastAsia"/>
        </w:rPr>
        <w:t>”）学术研究和科技创新，加强专业技术人员管理，不断提高科研水平和社会服务能力，使博物馆重大学术问题决策科学化、民主化，经馆支部和班子研究，决定设立“</w:t>
      </w:r>
      <w:r>
        <w:rPr>
          <w:rFonts w:hint="eastAsia"/>
          <w:lang w:eastAsia="zh-CN"/>
        </w:rPr>
        <w:t>烟台市城市规划展示馆学术</w:t>
      </w:r>
      <w:r>
        <w:rPr>
          <w:rFonts w:hint="eastAsia"/>
        </w:rPr>
        <w:t>委员会”（以下简称“委员会”）。</w:t>
      </w:r>
    </w:p>
    <w:p>
      <w:pPr>
        <w:bidi w:val="0"/>
        <w:rPr>
          <w:rFonts w:hint="eastAsia"/>
        </w:rPr>
      </w:pPr>
    </w:p>
    <w:p>
      <w:pPr>
        <w:bidi w:val="0"/>
        <w:rPr>
          <w:rFonts w:hint="eastAsia"/>
        </w:rPr>
      </w:pPr>
      <w:r>
        <w:rPr>
          <w:rFonts w:hint="eastAsia"/>
        </w:rPr>
        <w:t>第二条　委员会是由</w:t>
      </w:r>
      <w:r>
        <w:rPr>
          <w:rFonts w:hint="eastAsia"/>
          <w:lang w:eastAsia="zh-CN"/>
        </w:rPr>
        <w:t>展示馆</w:t>
      </w:r>
      <w:r>
        <w:rPr>
          <w:rFonts w:hint="eastAsia"/>
        </w:rPr>
        <w:t>内专业技术人员代表组成的学术评议、审议和学术决策与咨询机构，是</w:t>
      </w:r>
      <w:r>
        <w:rPr>
          <w:rFonts w:hint="eastAsia"/>
          <w:lang w:eastAsia="zh-CN"/>
        </w:rPr>
        <w:t>展示馆</w:t>
      </w:r>
      <w:r>
        <w:rPr>
          <w:rFonts w:hint="eastAsia"/>
        </w:rPr>
        <w:t>最高学术机构，接受</w:t>
      </w:r>
      <w:r>
        <w:rPr>
          <w:rFonts w:hint="eastAsia"/>
          <w:lang w:eastAsia="zh-CN"/>
        </w:rPr>
        <w:t>展示馆</w:t>
      </w:r>
      <w:r>
        <w:rPr>
          <w:rFonts w:hint="eastAsia"/>
        </w:rPr>
        <w:t>领导</w:t>
      </w:r>
      <w:r>
        <w:rPr>
          <w:rFonts w:hint="eastAsia"/>
          <w:lang w:eastAsia="zh-CN"/>
        </w:rPr>
        <w:t>监督管理</w:t>
      </w:r>
      <w:r>
        <w:rPr>
          <w:rFonts w:hint="eastAsia"/>
        </w:rPr>
        <w:t>。</w:t>
      </w:r>
    </w:p>
    <w:p>
      <w:pPr>
        <w:bidi w:val="0"/>
        <w:rPr>
          <w:rFonts w:hint="eastAsia"/>
        </w:rPr>
      </w:pPr>
    </w:p>
    <w:p>
      <w:pPr>
        <w:bidi w:val="0"/>
        <w:rPr>
          <w:rFonts w:hint="eastAsia"/>
        </w:rPr>
      </w:pPr>
      <w:r>
        <w:rPr>
          <w:rFonts w:hint="eastAsia"/>
        </w:rPr>
        <w:t>第三条　委员会的宗旨是：弘扬科学精神，推动学术研究，加快学术创新，提升科研水平，促进</w:t>
      </w:r>
      <w:r>
        <w:rPr>
          <w:rFonts w:hint="eastAsia"/>
          <w:lang w:eastAsia="zh-CN"/>
        </w:rPr>
        <w:t>展示馆</w:t>
      </w:r>
      <w:r>
        <w:rPr>
          <w:rFonts w:hint="eastAsia"/>
        </w:rPr>
        <w:t>建设和发展。</w:t>
      </w:r>
    </w:p>
    <w:p>
      <w:pPr>
        <w:spacing w:line="220" w:lineRule="atLeast"/>
        <w:rPr>
          <w:rFonts w:hint="eastAsia"/>
        </w:rPr>
      </w:pPr>
    </w:p>
    <w:p>
      <w:pPr>
        <w:spacing w:line="220" w:lineRule="atLeast"/>
        <w:rPr>
          <w:rFonts w:hint="eastAsia"/>
        </w:rPr>
      </w:pPr>
    </w:p>
    <w:p>
      <w:pPr>
        <w:pStyle w:val="3"/>
        <w:bidi w:val="0"/>
        <w:rPr>
          <w:rFonts w:hint="eastAsia"/>
        </w:rPr>
      </w:pPr>
      <w:r>
        <w:rPr>
          <w:rFonts w:hint="eastAsia"/>
        </w:rPr>
        <w:t>第二章　组织</w:t>
      </w:r>
    </w:p>
    <w:p>
      <w:pPr>
        <w:spacing w:line="220" w:lineRule="atLeast"/>
        <w:rPr>
          <w:rFonts w:hint="eastAsia"/>
        </w:rPr>
      </w:pPr>
    </w:p>
    <w:p>
      <w:pPr>
        <w:bidi w:val="0"/>
        <w:rPr>
          <w:rFonts w:hint="eastAsia"/>
        </w:rPr>
      </w:pPr>
      <w:r>
        <w:rPr>
          <w:rFonts w:hint="eastAsia"/>
        </w:rPr>
        <w:t>第四条　委员会由馆内不同学科、专业的具有副高级以上专业技术职称和具有一定科研能力的中级专业技术人员组成，并有一定比例的青年骨干。委员须是在职在岗人员且能任满一届。</w:t>
      </w:r>
    </w:p>
    <w:p>
      <w:pPr>
        <w:bidi w:val="0"/>
        <w:rPr>
          <w:rFonts w:hint="eastAsia"/>
        </w:rPr>
      </w:pPr>
    </w:p>
    <w:p>
      <w:pPr>
        <w:bidi w:val="0"/>
        <w:rPr>
          <w:rFonts w:hint="eastAsia"/>
        </w:rPr>
      </w:pPr>
      <w:r>
        <w:rPr>
          <w:rFonts w:hint="eastAsia"/>
        </w:rPr>
        <w:t>第五条　委员会人数与本馆的专业领域设置相匹配，并为不低于</w:t>
      </w:r>
      <w:r>
        <w:rPr>
          <w:rFonts w:hint="eastAsia"/>
          <w:lang w:val="en-US" w:eastAsia="zh-CN"/>
        </w:rPr>
        <w:t>7</w:t>
      </w:r>
      <w:r>
        <w:rPr>
          <w:rFonts w:hint="eastAsia"/>
        </w:rPr>
        <w:t>人（包括</w:t>
      </w:r>
      <w:r>
        <w:rPr>
          <w:rFonts w:hint="eastAsia"/>
          <w:lang w:val="en-US" w:eastAsia="zh-CN"/>
        </w:rPr>
        <w:t>7</w:t>
      </w:r>
      <w:r>
        <w:rPr>
          <w:rFonts w:hint="eastAsia"/>
        </w:rPr>
        <w:t>人）的单数。其中，担任馆职能部门党政领导职务的委员不超过委员总人数的1/3。</w:t>
      </w:r>
    </w:p>
    <w:p>
      <w:pPr>
        <w:bidi w:val="0"/>
        <w:rPr>
          <w:rFonts w:hint="eastAsia"/>
        </w:rPr>
      </w:pPr>
    </w:p>
    <w:p>
      <w:pPr>
        <w:bidi w:val="0"/>
        <w:rPr>
          <w:rFonts w:hint="eastAsia"/>
        </w:rPr>
      </w:pPr>
      <w:r>
        <w:rPr>
          <w:rFonts w:hint="eastAsia"/>
        </w:rPr>
        <w:t>第六条　根据学科、专业构成情况，合理确定每一届委员名额，保证委员会的组成具有广泛的学科代表性和公平性。委员会委员的产生，应当经自下而上的民主推荐、公开公正的遴选等方式产生候选人，由民主选举等程序确定，充分反映专业技术人员的意见。委员会可聘请馆外知名专家学者作为特聘委员。特聘委员由馆长、委员会主任委员或者1/3以上委员会委员提名，经委员会同意后确定。</w:t>
      </w:r>
    </w:p>
    <w:p>
      <w:pPr>
        <w:bidi w:val="0"/>
        <w:rPr>
          <w:rFonts w:hint="eastAsia"/>
        </w:rPr>
      </w:pPr>
    </w:p>
    <w:p>
      <w:pPr>
        <w:bidi w:val="0"/>
        <w:rPr>
          <w:rFonts w:hint="eastAsia"/>
        </w:rPr>
      </w:pPr>
      <w:r>
        <w:rPr>
          <w:rFonts w:hint="eastAsia"/>
        </w:rPr>
        <w:t>第七条　委员会委员实行聘任制，由</w:t>
      </w:r>
      <w:r>
        <w:rPr>
          <w:rFonts w:hint="eastAsia"/>
          <w:lang w:eastAsia="zh-CN"/>
        </w:rPr>
        <w:t>展示</w:t>
      </w:r>
      <w:r>
        <w:rPr>
          <w:rFonts w:hint="eastAsia"/>
        </w:rPr>
        <w:t>馆发文聘任，任期3年；可连选连任，但连任者不得超过2届；委员会每次换届，连任的委员人数应不高于委员总数的2/3。</w:t>
      </w:r>
    </w:p>
    <w:p>
      <w:pPr>
        <w:bidi w:val="0"/>
        <w:rPr>
          <w:rFonts w:hint="eastAsia"/>
        </w:rPr>
      </w:pPr>
      <w:r>
        <w:rPr>
          <w:rFonts w:hint="eastAsia"/>
        </w:rPr>
        <w:t>委员会设主任1人，副主任1-2人，由全体委员选举产生。委员会下设秘书处，设秘书长1人，负责处理委员会的日常事务，秘书长人选由委员会主任提名并经委员会同意后聘任。</w:t>
      </w:r>
    </w:p>
    <w:p>
      <w:pPr>
        <w:bidi w:val="0"/>
        <w:rPr>
          <w:rFonts w:hint="eastAsia"/>
        </w:rPr>
      </w:pPr>
    </w:p>
    <w:p>
      <w:pPr>
        <w:bidi w:val="0"/>
        <w:rPr>
          <w:rFonts w:hint="eastAsia"/>
        </w:rPr>
      </w:pPr>
      <w:r>
        <w:rPr>
          <w:rFonts w:hint="eastAsia"/>
        </w:rPr>
        <w:t>第八条　委员应当具备的条件</w:t>
      </w:r>
    </w:p>
    <w:p>
      <w:pPr>
        <w:bidi w:val="0"/>
        <w:rPr>
          <w:rFonts w:hint="eastAsia"/>
        </w:rPr>
      </w:pPr>
    </w:p>
    <w:p>
      <w:pPr>
        <w:bidi w:val="0"/>
        <w:rPr>
          <w:rFonts w:hint="eastAsia"/>
        </w:rPr>
      </w:pPr>
      <w:r>
        <w:rPr>
          <w:rFonts w:hint="eastAsia"/>
        </w:rPr>
        <w:t>（一）坚持中国共产党的领导，拥护和贯彻执行党的路线、方针、政策；遵守国家宪法、法律和法规，廉洁自律，遵守学术规范、恪守学术道德；</w:t>
      </w:r>
    </w:p>
    <w:p>
      <w:pPr>
        <w:bidi w:val="0"/>
        <w:rPr>
          <w:rFonts w:hint="eastAsia"/>
        </w:rPr>
      </w:pPr>
      <w:r>
        <w:rPr>
          <w:rFonts w:hint="eastAsia"/>
        </w:rPr>
        <w:t>（二）治学严谨，在相关专业领域有较高学术研究水平和成果，有独立担当科研项目的能力，有一定声望和学术影响力的学科带头人；</w:t>
      </w:r>
    </w:p>
    <w:p>
      <w:pPr>
        <w:bidi w:val="0"/>
        <w:rPr>
          <w:rFonts w:hint="eastAsia"/>
        </w:rPr>
      </w:pPr>
      <w:r>
        <w:rPr>
          <w:rFonts w:hint="eastAsia"/>
        </w:rPr>
        <w:t>（三）具有副高级及以上专业技术职称（含取得相应职称资格）或具有一定科研能力的中级专业技术人员；</w:t>
      </w:r>
    </w:p>
    <w:p>
      <w:pPr>
        <w:bidi w:val="0"/>
        <w:rPr>
          <w:rFonts w:hint="eastAsia"/>
        </w:rPr>
      </w:pPr>
      <w:r>
        <w:rPr>
          <w:rFonts w:hint="eastAsia"/>
        </w:rPr>
        <w:t>（四）具有全局观念和大局意识，坚守学术专业判断，公正履行职责；为人正派，办事公道，热心馆学术研究活动，有较强的组织纪律性。</w:t>
      </w:r>
    </w:p>
    <w:p>
      <w:pPr>
        <w:bidi w:val="0"/>
        <w:rPr>
          <w:rFonts w:hint="eastAsia"/>
        </w:rPr>
      </w:pPr>
    </w:p>
    <w:p>
      <w:pPr>
        <w:bidi w:val="0"/>
        <w:rPr>
          <w:rFonts w:hint="eastAsia"/>
        </w:rPr>
      </w:pPr>
      <w:r>
        <w:rPr>
          <w:rFonts w:hint="eastAsia"/>
        </w:rPr>
        <w:t>第九条　委员会委员在任期内有下列情形，经委员会全体会议讨论决定，可同意其辞去或撤销委员职务。</w:t>
      </w:r>
    </w:p>
    <w:p>
      <w:pPr>
        <w:bidi w:val="0"/>
        <w:rPr>
          <w:rFonts w:hint="eastAsia"/>
        </w:rPr>
      </w:pPr>
    </w:p>
    <w:p>
      <w:pPr>
        <w:bidi w:val="0"/>
        <w:rPr>
          <w:rFonts w:hint="eastAsia"/>
        </w:rPr>
      </w:pPr>
      <w:r>
        <w:rPr>
          <w:rFonts w:hint="eastAsia"/>
        </w:rPr>
        <w:t>（一）主动申请辞去委员职务的；</w:t>
      </w:r>
    </w:p>
    <w:p>
      <w:pPr>
        <w:bidi w:val="0"/>
        <w:rPr>
          <w:rFonts w:hint="eastAsia"/>
        </w:rPr>
      </w:pPr>
      <w:r>
        <w:rPr>
          <w:rFonts w:hint="eastAsia"/>
        </w:rPr>
        <w:t>（二）因身体、年龄及职务变动等原因不能履行职责的；</w:t>
      </w:r>
    </w:p>
    <w:p>
      <w:pPr>
        <w:bidi w:val="0"/>
        <w:rPr>
          <w:rFonts w:hint="eastAsia"/>
        </w:rPr>
      </w:pPr>
      <w:r>
        <w:rPr>
          <w:rFonts w:hint="eastAsia"/>
        </w:rPr>
        <w:t>（三）连续三次无故不参加委员会会议的，怠于履行职责或者违反委员义务的；</w:t>
      </w:r>
    </w:p>
    <w:p>
      <w:pPr>
        <w:bidi w:val="0"/>
        <w:rPr>
          <w:rFonts w:hint="eastAsia"/>
        </w:rPr>
      </w:pPr>
      <w:r>
        <w:rPr>
          <w:rFonts w:hint="eastAsia"/>
        </w:rPr>
        <w:t>（四）有违法行为、违反职业道德、违反工作纪律和制度或者学术不端行为的；</w:t>
      </w:r>
    </w:p>
    <w:p>
      <w:pPr>
        <w:bidi w:val="0"/>
        <w:rPr>
          <w:rFonts w:hint="eastAsia"/>
        </w:rPr>
      </w:pPr>
      <w:r>
        <w:rPr>
          <w:rFonts w:hint="eastAsia"/>
        </w:rPr>
        <w:t>（五）因其他原因不能或不宜担任委员职务的。</w:t>
      </w:r>
    </w:p>
    <w:p>
      <w:pPr>
        <w:bidi w:val="0"/>
        <w:rPr>
          <w:rFonts w:hint="eastAsia"/>
        </w:rPr>
      </w:pPr>
    </w:p>
    <w:p>
      <w:pPr>
        <w:bidi w:val="0"/>
        <w:rPr>
          <w:rFonts w:hint="eastAsia"/>
        </w:rPr>
      </w:pPr>
      <w:r>
        <w:rPr>
          <w:rFonts w:hint="eastAsia"/>
        </w:rPr>
        <w:t>第十条　委员离职、离岗后，即自动失去委员资格。替补人员由委员会提名，由</w:t>
      </w:r>
      <w:r>
        <w:rPr>
          <w:rFonts w:hint="eastAsia"/>
          <w:lang w:eastAsia="zh-CN"/>
        </w:rPr>
        <w:t>展示馆</w:t>
      </w:r>
      <w:r>
        <w:rPr>
          <w:rFonts w:hint="eastAsia"/>
        </w:rPr>
        <w:t>发文聘任。</w:t>
      </w:r>
    </w:p>
    <w:p>
      <w:pPr>
        <w:spacing w:line="220" w:lineRule="atLeast"/>
        <w:rPr>
          <w:rFonts w:hint="eastAsia"/>
        </w:rPr>
      </w:pPr>
    </w:p>
    <w:p>
      <w:pPr>
        <w:spacing w:line="220" w:lineRule="atLeast"/>
        <w:rPr>
          <w:rFonts w:hint="eastAsia"/>
        </w:rPr>
      </w:pPr>
    </w:p>
    <w:p>
      <w:pPr>
        <w:pStyle w:val="3"/>
        <w:bidi w:val="0"/>
        <w:rPr>
          <w:rFonts w:hint="eastAsia"/>
        </w:rPr>
      </w:pPr>
      <w:r>
        <w:rPr>
          <w:rFonts w:hint="eastAsia"/>
        </w:rPr>
        <w:t>第三章 　职责</w:t>
      </w:r>
    </w:p>
    <w:p>
      <w:pPr>
        <w:spacing w:line="220" w:lineRule="atLeast"/>
        <w:rPr>
          <w:rFonts w:hint="eastAsia"/>
        </w:rPr>
      </w:pPr>
    </w:p>
    <w:p>
      <w:pPr>
        <w:bidi w:val="0"/>
        <w:rPr>
          <w:rFonts w:hint="eastAsia"/>
        </w:rPr>
      </w:pPr>
      <w:r>
        <w:rPr>
          <w:rFonts w:hint="eastAsia"/>
        </w:rPr>
        <w:t>第十一条　委员会应当公平、公正、公开地履行职责，保障科研人员在科研、科普等学术事务管理中充分发挥主体作用，促进</w:t>
      </w:r>
      <w:r>
        <w:rPr>
          <w:rFonts w:hint="eastAsia"/>
          <w:lang w:eastAsia="zh-CN"/>
        </w:rPr>
        <w:t>展示馆</w:t>
      </w:r>
      <w:r>
        <w:rPr>
          <w:rFonts w:hint="eastAsia"/>
        </w:rPr>
        <w:t>学科发展。</w:t>
      </w:r>
    </w:p>
    <w:p>
      <w:pPr>
        <w:bidi w:val="0"/>
        <w:rPr>
          <w:rFonts w:hint="eastAsia"/>
        </w:rPr>
      </w:pPr>
    </w:p>
    <w:p>
      <w:pPr>
        <w:bidi w:val="0"/>
        <w:rPr>
          <w:rFonts w:hint="eastAsia"/>
        </w:rPr>
      </w:pPr>
      <w:r>
        <w:rPr>
          <w:rFonts w:hint="eastAsia"/>
        </w:rPr>
        <w:t>第十二条　委员会主要职责</w:t>
      </w:r>
    </w:p>
    <w:p>
      <w:pPr>
        <w:bidi w:val="0"/>
        <w:rPr>
          <w:rFonts w:hint="eastAsia"/>
        </w:rPr>
      </w:pPr>
    </w:p>
    <w:p>
      <w:pPr>
        <w:bidi w:val="0"/>
        <w:rPr>
          <w:rFonts w:hint="eastAsia"/>
        </w:rPr>
      </w:pPr>
      <w:r>
        <w:rPr>
          <w:rFonts w:hint="eastAsia"/>
        </w:rPr>
        <w:t>（一）建议学术发展方向，审议与专业学术事务相关的发展战略、发展规划及专业队伍建设规划；</w:t>
      </w:r>
    </w:p>
    <w:p>
      <w:pPr>
        <w:bidi w:val="0"/>
        <w:rPr>
          <w:rFonts w:hint="eastAsia"/>
        </w:rPr>
      </w:pPr>
      <w:r>
        <w:rPr>
          <w:rFonts w:hint="eastAsia"/>
        </w:rPr>
        <w:t>（二）审议</w:t>
      </w:r>
      <w:r>
        <w:rPr>
          <w:rFonts w:hint="eastAsia"/>
          <w:lang w:eastAsia="zh-CN"/>
        </w:rPr>
        <w:t>展示</w:t>
      </w:r>
      <w:r>
        <w:rPr>
          <w:rFonts w:hint="eastAsia"/>
        </w:rPr>
        <w:t>馆拟开展的科研、科普等学术性重大项目，审核拟申报科研及科普项目立项、成果鉴定和科技奖励申报；</w:t>
      </w:r>
    </w:p>
    <w:p>
      <w:pPr>
        <w:bidi w:val="0"/>
        <w:rPr>
          <w:rFonts w:hint="eastAsia"/>
        </w:rPr>
      </w:pPr>
      <w:r>
        <w:rPr>
          <w:rFonts w:hint="eastAsia"/>
        </w:rPr>
        <w:t>（三）评审专业技术人员职称申报推荐、岗位聘用、人才推荐等学术条件；制订人才培养质量评价标准及考核办法；</w:t>
      </w:r>
    </w:p>
    <w:p>
      <w:pPr>
        <w:bidi w:val="0"/>
        <w:rPr>
          <w:rFonts w:hint="eastAsia"/>
        </w:rPr>
      </w:pPr>
      <w:r>
        <w:rPr>
          <w:rFonts w:hint="eastAsia"/>
        </w:rPr>
        <w:t>（四）对</w:t>
      </w:r>
      <w:r>
        <w:rPr>
          <w:rFonts w:hint="eastAsia"/>
          <w:lang w:eastAsia="zh-CN"/>
        </w:rPr>
        <w:t>展示</w:t>
      </w:r>
      <w:r>
        <w:rPr>
          <w:rFonts w:hint="eastAsia"/>
        </w:rPr>
        <w:t>馆拟引进的高层次人才、名誉（客座）教授聘任人选，推荐国内外重要学术组织的任职人选、人才选拔培养计划人选进行认定；</w:t>
      </w:r>
    </w:p>
    <w:p>
      <w:pPr>
        <w:bidi w:val="0"/>
        <w:rPr>
          <w:rFonts w:hint="eastAsia"/>
        </w:rPr>
      </w:pPr>
      <w:r>
        <w:rPr>
          <w:rFonts w:hint="eastAsia"/>
        </w:rPr>
        <w:t>（五）自主设立各类学术、科研基金、科研项目以及科研奖项等；</w:t>
      </w:r>
    </w:p>
    <w:p>
      <w:pPr>
        <w:bidi w:val="0"/>
        <w:rPr>
          <w:rFonts w:hint="eastAsia"/>
        </w:rPr>
      </w:pPr>
      <w:r>
        <w:rPr>
          <w:rFonts w:hint="eastAsia"/>
        </w:rPr>
        <w:t>（六）维护学术尊严和专业技术人员在学术上的正当权利；</w:t>
      </w:r>
    </w:p>
    <w:p>
      <w:pPr>
        <w:bidi w:val="0"/>
        <w:rPr>
          <w:rFonts w:hint="eastAsia"/>
        </w:rPr>
      </w:pPr>
      <w:r>
        <w:rPr>
          <w:rFonts w:hint="eastAsia"/>
        </w:rPr>
        <w:t>（七）受理对学术不端行为的举报，调查并认定学术违规行为，裁决学术纠纷，维护学术规范；</w:t>
      </w:r>
    </w:p>
    <w:p>
      <w:pPr>
        <w:bidi w:val="0"/>
        <w:rPr>
          <w:rFonts w:hint="eastAsia"/>
        </w:rPr>
      </w:pPr>
      <w:r>
        <w:rPr>
          <w:rFonts w:hint="eastAsia"/>
        </w:rPr>
        <w:t>（八）审议由三分之一以上（含三分之一）学术委员联名或馆长提出的学术发展方面的重要议题；</w:t>
      </w:r>
    </w:p>
    <w:p>
      <w:pPr>
        <w:bidi w:val="0"/>
        <w:rPr>
          <w:rFonts w:hint="eastAsia"/>
        </w:rPr>
      </w:pPr>
      <w:r>
        <w:rPr>
          <w:rFonts w:hint="eastAsia"/>
        </w:rPr>
        <w:t>（九）本馆委托的其他需要委员会审议或者决定的事项。</w:t>
      </w:r>
    </w:p>
    <w:p>
      <w:pPr>
        <w:bidi w:val="0"/>
        <w:rPr>
          <w:rFonts w:hint="eastAsia"/>
        </w:rPr>
      </w:pPr>
    </w:p>
    <w:p>
      <w:pPr>
        <w:bidi w:val="0"/>
        <w:rPr>
          <w:rFonts w:hint="eastAsia"/>
        </w:rPr>
      </w:pPr>
      <w:r>
        <w:rPr>
          <w:rFonts w:hint="eastAsia"/>
        </w:rPr>
        <w:t>第十三条　委员应享有的权利</w:t>
      </w:r>
    </w:p>
    <w:p>
      <w:pPr>
        <w:bidi w:val="0"/>
        <w:rPr>
          <w:rFonts w:hint="eastAsia"/>
        </w:rPr>
      </w:pPr>
    </w:p>
    <w:p>
      <w:pPr>
        <w:bidi w:val="0"/>
        <w:rPr>
          <w:rFonts w:hint="eastAsia"/>
        </w:rPr>
      </w:pPr>
      <w:r>
        <w:rPr>
          <w:rFonts w:hint="eastAsia"/>
        </w:rPr>
        <w:t>（一）知悉与学术事务相关的馆各项管理制度、信息等；</w:t>
      </w:r>
    </w:p>
    <w:p>
      <w:pPr>
        <w:bidi w:val="0"/>
        <w:rPr>
          <w:rFonts w:hint="eastAsia"/>
        </w:rPr>
      </w:pPr>
      <w:r>
        <w:rPr>
          <w:rFonts w:hint="eastAsia"/>
        </w:rPr>
        <w:t>（二）就学术事务向馆相关职能部门提出咨询或质询；</w:t>
      </w:r>
    </w:p>
    <w:p>
      <w:pPr>
        <w:bidi w:val="0"/>
        <w:rPr>
          <w:rFonts w:hint="eastAsia"/>
        </w:rPr>
      </w:pPr>
      <w:r>
        <w:rPr>
          <w:rFonts w:hint="eastAsia"/>
        </w:rPr>
        <w:t>（三）在委员会会议中自由、独立地发表意见，讨论、审议和表决各项决议；</w:t>
      </w:r>
    </w:p>
    <w:p>
      <w:pPr>
        <w:bidi w:val="0"/>
        <w:rPr>
          <w:rFonts w:hint="eastAsia"/>
        </w:rPr>
      </w:pPr>
      <w:r>
        <w:rPr>
          <w:rFonts w:hint="eastAsia"/>
        </w:rPr>
        <w:t>（四）委员会主任征得馆长同意后，代表委员会签发有关学术方面的文件；</w:t>
      </w:r>
    </w:p>
    <w:p>
      <w:pPr>
        <w:bidi w:val="0"/>
        <w:rPr>
          <w:rFonts w:hint="eastAsia"/>
        </w:rPr>
      </w:pPr>
      <w:r>
        <w:rPr>
          <w:rFonts w:hint="eastAsia"/>
        </w:rPr>
        <w:t>（五）委员会对委员本人的处罚，委员本人有申诉的权利；</w:t>
      </w:r>
    </w:p>
    <w:p>
      <w:pPr>
        <w:bidi w:val="0"/>
        <w:rPr>
          <w:rFonts w:hint="eastAsia"/>
        </w:rPr>
      </w:pPr>
      <w:r>
        <w:rPr>
          <w:rFonts w:hint="eastAsia"/>
        </w:rPr>
        <w:t>（六）</w:t>
      </w:r>
      <w:r>
        <w:rPr>
          <w:rFonts w:hint="eastAsia"/>
          <w:lang w:eastAsia="zh-CN"/>
        </w:rPr>
        <w:t>展示馆</w:t>
      </w:r>
      <w:r>
        <w:rPr>
          <w:rFonts w:hint="eastAsia"/>
        </w:rPr>
        <w:t>章程或者委员会章程规定的其他权利；</w:t>
      </w:r>
    </w:p>
    <w:p>
      <w:pPr>
        <w:bidi w:val="0"/>
        <w:rPr>
          <w:rFonts w:hint="eastAsia"/>
        </w:rPr>
      </w:pPr>
      <w:r>
        <w:rPr>
          <w:rFonts w:hint="eastAsia"/>
        </w:rPr>
        <w:t>（七）特聘委员根据</w:t>
      </w:r>
      <w:r>
        <w:rPr>
          <w:rFonts w:hint="eastAsia"/>
          <w:lang w:eastAsia="zh-CN"/>
        </w:rPr>
        <w:t>展示</w:t>
      </w:r>
      <w:r>
        <w:rPr>
          <w:rFonts w:hint="eastAsia"/>
        </w:rPr>
        <w:t>馆规定，享有相应的权利；涉及重大事项，可邀请馆领导作为特别代表参加审议事项，并享有表决权。</w:t>
      </w:r>
    </w:p>
    <w:p>
      <w:pPr>
        <w:bidi w:val="0"/>
        <w:rPr>
          <w:rFonts w:hint="eastAsia"/>
        </w:rPr>
      </w:pPr>
    </w:p>
    <w:p>
      <w:pPr>
        <w:bidi w:val="0"/>
        <w:rPr>
          <w:rFonts w:hint="eastAsia"/>
        </w:rPr>
      </w:pPr>
      <w:r>
        <w:rPr>
          <w:rFonts w:hint="eastAsia"/>
        </w:rPr>
        <w:t>第十四条　委员应尽的义务</w:t>
      </w:r>
    </w:p>
    <w:p>
      <w:pPr>
        <w:bidi w:val="0"/>
        <w:rPr>
          <w:rFonts w:hint="eastAsia"/>
        </w:rPr>
      </w:pPr>
    </w:p>
    <w:p>
      <w:pPr>
        <w:bidi w:val="0"/>
        <w:rPr>
          <w:rFonts w:hint="eastAsia"/>
        </w:rPr>
      </w:pPr>
      <w:r>
        <w:rPr>
          <w:rFonts w:hint="eastAsia"/>
        </w:rPr>
        <w:t>（一）遵守国家宪法、法律和法规，廉洁自律，遵守学术规范、恪守学术道德；</w:t>
      </w:r>
    </w:p>
    <w:p>
      <w:pPr>
        <w:bidi w:val="0"/>
        <w:rPr>
          <w:rFonts w:hint="eastAsia"/>
        </w:rPr>
      </w:pPr>
      <w:r>
        <w:rPr>
          <w:rFonts w:hint="eastAsia"/>
        </w:rPr>
        <w:t>（二）遵守委员会章程，坚守学术专业判断，公正履行职责；</w:t>
      </w:r>
    </w:p>
    <w:p>
      <w:pPr>
        <w:bidi w:val="0"/>
        <w:rPr>
          <w:rFonts w:hint="eastAsia"/>
        </w:rPr>
      </w:pPr>
      <w:r>
        <w:rPr>
          <w:rFonts w:hint="eastAsia"/>
        </w:rPr>
        <w:t>（三）勤勉尽职，为</w:t>
      </w:r>
      <w:r>
        <w:rPr>
          <w:rFonts w:hint="eastAsia"/>
          <w:lang w:eastAsia="zh-CN"/>
        </w:rPr>
        <w:t>展示</w:t>
      </w:r>
      <w:r>
        <w:rPr>
          <w:rFonts w:hint="eastAsia"/>
        </w:rPr>
        <w:t>馆发展建言献策，积极参加委员会会议及有关活动；</w:t>
      </w:r>
    </w:p>
    <w:p>
      <w:pPr>
        <w:bidi w:val="0"/>
        <w:rPr>
          <w:rFonts w:hint="eastAsia"/>
        </w:rPr>
      </w:pPr>
      <w:r>
        <w:rPr>
          <w:rFonts w:hint="eastAsia"/>
        </w:rPr>
        <w:t>（四）</w:t>
      </w:r>
      <w:r>
        <w:rPr>
          <w:rFonts w:hint="eastAsia"/>
          <w:lang w:eastAsia="zh-CN"/>
        </w:rPr>
        <w:t>展示</w:t>
      </w:r>
      <w:r>
        <w:rPr>
          <w:rFonts w:hint="eastAsia"/>
        </w:rPr>
        <w:t>馆规章或者委员会章程规定的其他义务。</w:t>
      </w:r>
    </w:p>
    <w:p>
      <w:pPr>
        <w:spacing w:line="220" w:lineRule="atLeast"/>
        <w:rPr>
          <w:rFonts w:hint="eastAsia"/>
        </w:rPr>
      </w:pPr>
    </w:p>
    <w:p>
      <w:pPr>
        <w:pStyle w:val="3"/>
        <w:bidi w:val="0"/>
        <w:rPr>
          <w:rFonts w:hint="eastAsia"/>
        </w:rPr>
      </w:pPr>
      <w:r>
        <w:rPr>
          <w:rFonts w:hint="eastAsia"/>
        </w:rPr>
        <w:t>第四章 议事规程</w:t>
      </w:r>
    </w:p>
    <w:p>
      <w:pPr>
        <w:bidi w:val="0"/>
        <w:rPr>
          <w:rFonts w:hint="eastAsia"/>
        </w:rPr>
      </w:pPr>
      <w:r>
        <w:rPr>
          <w:rFonts w:hint="eastAsia"/>
        </w:rPr>
        <w:t>第十五条　委员会实行例会制度，每年至少召开1-2次全体会议。根据工作需要，经委员会主任委员或者馆长提议，或者1/3以上委员联名提议，可以临时召开委员会全体会议，商讨、决定相关事项。</w:t>
      </w:r>
    </w:p>
    <w:p>
      <w:pPr>
        <w:bidi w:val="0"/>
        <w:rPr>
          <w:rFonts w:hint="eastAsia"/>
        </w:rPr>
      </w:pPr>
    </w:p>
    <w:p>
      <w:pPr>
        <w:bidi w:val="0"/>
        <w:rPr>
          <w:rFonts w:hint="eastAsia"/>
        </w:rPr>
      </w:pPr>
      <w:r>
        <w:rPr>
          <w:rFonts w:hint="eastAsia"/>
        </w:rPr>
        <w:t>第十六条　委员会主任委员负责召集和主持委员会会议，必要时，可以委托副主任委员召集和主持会议。委员会委员全体会议应有2/3以上委员出席方可举行。</w:t>
      </w:r>
    </w:p>
    <w:p>
      <w:pPr>
        <w:bidi w:val="0"/>
        <w:rPr>
          <w:rFonts w:hint="eastAsia"/>
        </w:rPr>
      </w:pPr>
      <w:r>
        <w:rPr>
          <w:rFonts w:hint="eastAsia"/>
        </w:rPr>
        <w:t>委员会全体会议应当提前确定议题并通知与会委员。经与会1/3以上委员同意，可以临时增加议题。</w:t>
      </w:r>
    </w:p>
    <w:p>
      <w:pPr>
        <w:bidi w:val="0"/>
        <w:rPr>
          <w:rFonts w:hint="eastAsia"/>
        </w:rPr>
      </w:pPr>
    </w:p>
    <w:p>
      <w:pPr>
        <w:bidi w:val="0"/>
        <w:rPr>
          <w:rFonts w:hint="eastAsia"/>
        </w:rPr>
      </w:pPr>
      <w:r>
        <w:rPr>
          <w:rFonts w:hint="eastAsia"/>
        </w:rPr>
        <w:t>第十七条　委员会议事决策实行少数服从多数的原则，重大事项应当经与会委员人数的2/3以上同意方可通过。</w:t>
      </w:r>
    </w:p>
    <w:p>
      <w:pPr>
        <w:bidi w:val="0"/>
        <w:rPr>
          <w:rFonts w:hint="eastAsia"/>
        </w:rPr>
      </w:pPr>
      <w:r>
        <w:rPr>
          <w:rFonts w:hint="eastAsia"/>
        </w:rPr>
        <w:t>委员会会议审议决定或者评定的事项，一般应当以无记名投票方式做出决定；也可以根据事项性质，采取实名投票方式。</w:t>
      </w:r>
    </w:p>
    <w:p>
      <w:pPr>
        <w:bidi w:val="0"/>
        <w:rPr>
          <w:rFonts w:hint="eastAsia"/>
        </w:rPr>
      </w:pPr>
      <w:r>
        <w:rPr>
          <w:rFonts w:hint="eastAsia"/>
        </w:rPr>
        <w:t>委员会审议或者评定的事项与委员本人及其配偶和直系亲属有关，或者具有利益关联的，相关委员应当回避。</w:t>
      </w:r>
    </w:p>
    <w:p>
      <w:pPr>
        <w:bidi w:val="0"/>
        <w:rPr>
          <w:rFonts w:hint="eastAsia"/>
        </w:rPr>
      </w:pPr>
    </w:p>
    <w:p>
      <w:pPr>
        <w:bidi w:val="0"/>
        <w:rPr>
          <w:rFonts w:hint="eastAsia"/>
        </w:rPr>
      </w:pPr>
      <w:r>
        <w:rPr>
          <w:rFonts w:hint="eastAsia"/>
        </w:rPr>
        <w:t>第十八条　委员会会议做出的决定应当予以公示，并设置异议期。在异议期内如有异议，经1/3以上委员同意，可召开全体会议复议。经复议的决定为最终结论。</w:t>
      </w:r>
    </w:p>
    <w:p>
      <w:pPr>
        <w:bidi w:val="0"/>
        <w:rPr>
          <w:rFonts w:hint="eastAsia"/>
        </w:rPr>
      </w:pPr>
    </w:p>
    <w:p>
      <w:pPr>
        <w:bidi w:val="0"/>
        <w:rPr>
          <w:rFonts w:hint="eastAsia"/>
        </w:rPr>
      </w:pPr>
      <w:r>
        <w:rPr>
          <w:rFonts w:hint="eastAsia"/>
        </w:rPr>
        <w:t>第十九条　委员会应当建立年度报告制度，每年度对</w:t>
      </w:r>
      <w:r>
        <w:rPr>
          <w:rFonts w:hint="eastAsia"/>
          <w:lang w:eastAsia="zh-CN"/>
        </w:rPr>
        <w:t>展示馆</w:t>
      </w:r>
      <w:r>
        <w:rPr>
          <w:rFonts w:hint="eastAsia"/>
        </w:rPr>
        <w:t>整体的学术水平、学科发展、人才培养质量等进行全面评价，提出意见、建议；对委员会的运行及履职尽责情况进行总结。委员会年度报告应提交职工大会审议。</w:t>
      </w:r>
    </w:p>
    <w:p>
      <w:pPr>
        <w:spacing w:line="220" w:lineRule="atLeast"/>
        <w:rPr>
          <w:rFonts w:hint="eastAsia"/>
        </w:rPr>
      </w:pPr>
    </w:p>
    <w:p>
      <w:pPr>
        <w:spacing w:line="220" w:lineRule="atLeast"/>
        <w:rPr>
          <w:rFonts w:hint="eastAsia"/>
        </w:rPr>
      </w:pPr>
    </w:p>
    <w:p>
      <w:pPr>
        <w:pStyle w:val="3"/>
        <w:bidi w:val="0"/>
        <w:rPr>
          <w:rFonts w:hint="eastAsia"/>
          <w:b/>
        </w:rPr>
      </w:pPr>
      <w:r>
        <w:rPr>
          <w:rFonts w:hint="eastAsia"/>
          <w:b/>
        </w:rPr>
        <w:t>第五章  附则</w:t>
      </w:r>
    </w:p>
    <w:p>
      <w:pPr>
        <w:spacing w:line="220" w:lineRule="atLeast"/>
        <w:rPr>
          <w:rFonts w:hint="eastAsia"/>
        </w:rPr>
      </w:pPr>
    </w:p>
    <w:p>
      <w:pPr>
        <w:bidi w:val="0"/>
        <w:rPr>
          <w:rFonts w:hint="eastAsia"/>
        </w:rPr>
      </w:pPr>
      <w:r>
        <w:rPr>
          <w:rFonts w:hint="eastAsia"/>
        </w:rPr>
        <w:t>第二十条  本章程未尽规定事项，报</w:t>
      </w:r>
      <w:r>
        <w:rPr>
          <w:rFonts w:hint="eastAsia"/>
          <w:lang w:eastAsia="zh-CN"/>
        </w:rPr>
        <w:t>展示馆</w:t>
      </w:r>
      <w:r>
        <w:rPr>
          <w:rFonts w:hint="eastAsia"/>
        </w:rPr>
        <w:t>研究决定。</w:t>
      </w:r>
    </w:p>
    <w:p>
      <w:pPr>
        <w:bidi w:val="0"/>
        <w:rPr>
          <w:rFonts w:hint="eastAsia"/>
        </w:rPr>
      </w:pPr>
    </w:p>
    <w:p>
      <w:pPr>
        <w:bidi w:val="0"/>
        <w:rPr>
          <w:rFonts w:hint="eastAsia"/>
        </w:rPr>
      </w:pPr>
      <w:r>
        <w:rPr>
          <w:rFonts w:hint="eastAsia"/>
        </w:rPr>
        <w:t>第二十一条  本章程的修改或完善，需经学术委员会讨论，并报</w:t>
      </w:r>
      <w:r>
        <w:rPr>
          <w:rFonts w:hint="eastAsia"/>
          <w:lang w:eastAsia="zh-CN"/>
        </w:rPr>
        <w:t>展示馆</w:t>
      </w:r>
      <w:r>
        <w:rPr>
          <w:rFonts w:hint="eastAsia"/>
        </w:rPr>
        <w:t>核准同意。</w:t>
      </w:r>
    </w:p>
    <w:p>
      <w:pPr>
        <w:bidi w:val="0"/>
        <w:rPr>
          <w:rFonts w:hint="eastAsia"/>
        </w:rPr>
      </w:pPr>
    </w:p>
    <w:p>
      <w:pPr>
        <w:bidi w:val="0"/>
        <w:rPr>
          <w:rFonts w:hint="eastAsia"/>
        </w:rPr>
      </w:pPr>
      <w:r>
        <w:rPr>
          <w:rFonts w:hint="eastAsia"/>
        </w:rPr>
        <w:t>第二十二条  本章程的解释权归</w:t>
      </w:r>
      <w:r>
        <w:rPr>
          <w:rFonts w:hint="eastAsia"/>
          <w:lang w:eastAsia="zh-CN"/>
        </w:rPr>
        <w:t>烟台市城市规划展示</w:t>
      </w:r>
      <w:r>
        <w:rPr>
          <w:rFonts w:hint="eastAsia"/>
        </w:rPr>
        <w:t>馆学术委员会。</w:t>
      </w:r>
    </w:p>
    <w:p>
      <w:pPr>
        <w:bidi w:val="0"/>
        <w:rPr>
          <w:rFonts w:hint="eastAsia"/>
        </w:rPr>
      </w:pPr>
    </w:p>
    <w:p>
      <w:pPr>
        <w:bidi w:val="0"/>
        <w:rPr>
          <w:rFonts w:hint="eastAsia"/>
        </w:rPr>
      </w:pPr>
      <w:r>
        <w:rPr>
          <w:rFonts w:hint="eastAsia"/>
        </w:rPr>
        <w:t>第二十三条  本章程自202</w:t>
      </w:r>
      <w:r>
        <w:rPr>
          <w:rFonts w:hint="eastAsia"/>
          <w:lang w:val="en-US" w:eastAsia="zh-CN"/>
        </w:rPr>
        <w:t>3</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日起施行</w:t>
      </w:r>
    </w:p>
    <w:p>
      <w:pPr>
        <w:bidi w:val="0"/>
        <w:jc w:val="right"/>
        <w:rPr>
          <w:rFonts w:hint="eastAsia"/>
          <w:lang w:eastAsia="zh-CN"/>
        </w:rPr>
      </w:pPr>
      <w:r>
        <w:rPr>
          <w:rFonts w:hint="eastAsia"/>
          <w:lang w:eastAsia="zh-CN"/>
        </w:rPr>
        <w:t>烟台市城市规划展示馆学术委员会</w:t>
      </w:r>
    </w:p>
    <w:p>
      <w:pPr>
        <w:bidi w:val="0"/>
        <w:jc w:val="right"/>
        <w:rPr>
          <w:rFonts w:hint="default"/>
          <w:lang w:val="en-US" w:eastAsia="zh-CN"/>
        </w:rPr>
      </w:pPr>
      <w:r>
        <w:rPr>
          <w:rFonts w:hint="eastAsia"/>
          <w:lang w:val="en-US" w:eastAsia="zh-CN"/>
        </w:rPr>
        <w:t>2023年10月10</w:t>
      </w:r>
      <w:bookmarkStart w:id="0" w:name="_GoBack"/>
      <w:bookmarkEnd w:id="0"/>
      <w:r>
        <w:rPr>
          <w:rFonts w:hint="eastAsia"/>
          <w:lang w:val="en-US" w:eastAsia="zh-CN"/>
        </w:rPr>
        <w:t>日</w:t>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rsids>
    <w:rsidRoot w:val="00D31D50"/>
    <w:rsid w:val="00323B43"/>
    <w:rsid w:val="003D37D8"/>
    <w:rsid w:val="00426133"/>
    <w:rsid w:val="004358AB"/>
    <w:rsid w:val="008B7726"/>
    <w:rsid w:val="00D31D50"/>
    <w:rsid w:val="0C842F6B"/>
    <w:rsid w:val="0D3943BA"/>
    <w:rsid w:val="15C75E4B"/>
    <w:rsid w:val="1A623E6B"/>
    <w:rsid w:val="215001E0"/>
    <w:rsid w:val="22E35463"/>
    <w:rsid w:val="324B443F"/>
    <w:rsid w:val="340255BD"/>
    <w:rsid w:val="36123620"/>
    <w:rsid w:val="4E781049"/>
    <w:rsid w:val="573D57D3"/>
    <w:rsid w:val="591A3013"/>
    <w:rsid w:val="5EEF3E9A"/>
    <w:rsid w:val="73D24415"/>
    <w:rsid w:val="7AA050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2023-10-10T02:52:01Z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D5C79D73CE1D43DB91FABA0C1460A88A</vt:lpwstr>
  </property>
</Properties>
</file>