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D9" w:rsidRDefault="00B169D9" w:rsidP="00F5069D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5069D" w:rsidRDefault="00F5069D" w:rsidP="00F5069D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局系统网上市民意见办理工作三季度通报</w:t>
      </w:r>
    </w:p>
    <w:p w:rsidR="00F5069D" w:rsidRDefault="00F5069D" w:rsidP="00F5069D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5069D" w:rsidRDefault="00F5069D" w:rsidP="00F5069D">
      <w:pPr>
        <w:spacing w:line="560" w:lineRule="exac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机关各科室、局属各单位：</w:t>
      </w:r>
    </w:p>
    <w:p w:rsidR="00F5069D" w:rsidRDefault="00F5069D" w:rsidP="00F5069D">
      <w:pPr>
        <w:spacing w:line="560" w:lineRule="exact"/>
        <w:ind w:firstLineChars="200" w:firstLine="624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三季度</w:t>
      </w:r>
      <w:r>
        <w:rPr>
          <w:rFonts w:ascii="仿宋_GB2312" w:eastAsia="仿宋_GB2312"/>
          <w:color w:val="000000"/>
          <w:szCs w:val="32"/>
        </w:rPr>
        <w:t>,</w:t>
      </w:r>
      <w:r w:rsidRPr="005066CF">
        <w:rPr>
          <w:rFonts w:ascii="仿宋_GB2312" w:eastAsia="仿宋_GB2312" w:hint="eastAsia"/>
          <w:color w:val="000000"/>
          <w:szCs w:val="32"/>
        </w:rPr>
        <w:t xml:space="preserve"> </w:t>
      </w:r>
      <w:r>
        <w:rPr>
          <w:rFonts w:ascii="仿宋_GB2312" w:eastAsia="仿宋_GB2312" w:hint="eastAsia"/>
          <w:color w:val="000000"/>
          <w:szCs w:val="32"/>
        </w:rPr>
        <w:t>我局共承办市长公开电话110件，政府门户网站、胶东在线及水母网市民留言680件，较上季度分别</w:t>
      </w:r>
      <w:r w:rsidR="004F04DB">
        <w:rPr>
          <w:rFonts w:ascii="仿宋_GB2312" w:eastAsia="仿宋_GB2312" w:hint="eastAsia"/>
          <w:color w:val="000000"/>
          <w:szCs w:val="32"/>
        </w:rPr>
        <w:t>增长1.5</w:t>
      </w:r>
      <w:r w:rsidR="004F04DB" w:rsidRPr="004F04DB">
        <w:rPr>
          <w:rFonts w:ascii="仿宋_GB2312" w:eastAsia="仿宋_GB2312" w:hint="eastAsia"/>
          <w:szCs w:val="32"/>
        </w:rPr>
        <w:t>%</w:t>
      </w:r>
      <w:r w:rsidRPr="004F04DB">
        <w:rPr>
          <w:rFonts w:ascii="仿宋_GB2312" w:eastAsia="仿宋_GB2312" w:hint="eastAsia"/>
          <w:szCs w:val="32"/>
        </w:rPr>
        <w:t>、</w:t>
      </w:r>
      <w:r w:rsidR="004F04DB">
        <w:rPr>
          <w:rFonts w:ascii="仿宋_GB2312" w:eastAsia="仿宋_GB2312" w:hint="eastAsia"/>
          <w:szCs w:val="32"/>
        </w:rPr>
        <w:t>1.1</w:t>
      </w:r>
      <w:r w:rsidRPr="004F04DB">
        <w:rPr>
          <w:rFonts w:ascii="仿宋_GB2312" w:eastAsia="仿宋_GB2312" w:hint="eastAsia"/>
          <w:szCs w:val="32"/>
        </w:rPr>
        <w:t>%</w:t>
      </w:r>
      <w:r w:rsidR="00AD78BE">
        <w:rPr>
          <w:rFonts w:ascii="仿宋_GB2312" w:eastAsia="仿宋_GB2312" w:hint="eastAsia"/>
          <w:color w:val="000000"/>
          <w:szCs w:val="32"/>
        </w:rPr>
        <w:t>。</w:t>
      </w:r>
      <w:r w:rsidR="0068639B">
        <w:rPr>
          <w:rFonts w:ascii="仿宋_GB2312" w:eastAsia="仿宋_GB2312" w:hint="eastAsia"/>
          <w:color w:val="000000"/>
          <w:szCs w:val="32"/>
        </w:rPr>
        <w:t>网上市民意见主动办理322件、按时回复357件、市民满意</w:t>
      </w:r>
      <w:r w:rsidR="00E76C35">
        <w:rPr>
          <w:rFonts w:ascii="仿宋_GB2312" w:eastAsia="仿宋_GB2312" w:hint="eastAsia"/>
          <w:color w:val="000000"/>
          <w:szCs w:val="32"/>
        </w:rPr>
        <w:t>648件，分别占</w:t>
      </w:r>
      <w:r w:rsidR="00321C7E">
        <w:rPr>
          <w:rFonts w:ascii="仿宋_GB2312" w:eastAsia="仿宋_GB2312" w:hint="eastAsia"/>
          <w:color w:val="000000"/>
          <w:szCs w:val="32"/>
        </w:rPr>
        <w:t>回复总量的47%、52.5%、95.3%。市长公开电话按时回复103件，按时回复率</w:t>
      </w:r>
      <w:r w:rsidR="00DC31D0">
        <w:rPr>
          <w:rFonts w:ascii="仿宋_GB2312" w:eastAsia="仿宋_GB2312" w:hint="eastAsia"/>
          <w:color w:val="000000"/>
          <w:szCs w:val="32"/>
        </w:rPr>
        <w:t>为93.6%。</w:t>
      </w:r>
      <w:r w:rsidR="008A3F45">
        <w:rPr>
          <w:rFonts w:ascii="仿宋_GB2312" w:eastAsia="仿宋_GB2312" w:hint="eastAsia"/>
          <w:color w:val="000000"/>
          <w:szCs w:val="32"/>
        </w:rPr>
        <w:t>网上留言</w:t>
      </w:r>
      <w:r>
        <w:rPr>
          <w:rFonts w:ascii="仿宋_GB2312" w:eastAsia="仿宋_GB2312" w:hint="eastAsia"/>
          <w:color w:val="000000"/>
          <w:szCs w:val="32"/>
        </w:rPr>
        <w:t>办理件数较多的有物业科</w:t>
      </w:r>
      <w:r w:rsidR="008A3F45">
        <w:rPr>
          <w:rFonts w:ascii="仿宋_GB2312" w:eastAsia="仿宋_GB2312" w:hint="eastAsia"/>
          <w:color w:val="000000"/>
          <w:szCs w:val="32"/>
        </w:rPr>
        <w:t>138</w:t>
      </w:r>
      <w:r>
        <w:rPr>
          <w:rFonts w:ascii="仿宋_GB2312" w:eastAsia="仿宋_GB2312" w:hint="eastAsia"/>
          <w:color w:val="000000"/>
          <w:szCs w:val="32"/>
        </w:rPr>
        <w:t>件、开发办</w:t>
      </w:r>
      <w:r w:rsidR="008A3F45">
        <w:rPr>
          <w:rFonts w:ascii="仿宋_GB2312" w:eastAsia="仿宋_GB2312" w:hint="eastAsia"/>
          <w:color w:val="000000"/>
          <w:szCs w:val="32"/>
        </w:rPr>
        <w:t>62</w:t>
      </w:r>
      <w:r>
        <w:rPr>
          <w:rFonts w:ascii="仿宋_GB2312" w:eastAsia="仿宋_GB2312" w:hint="eastAsia"/>
          <w:color w:val="000000"/>
          <w:szCs w:val="32"/>
        </w:rPr>
        <w:t>件、房产交易中心</w:t>
      </w:r>
      <w:r w:rsidR="008A3F45">
        <w:rPr>
          <w:rFonts w:ascii="仿宋_GB2312" w:eastAsia="仿宋_GB2312" w:hint="eastAsia"/>
          <w:color w:val="000000"/>
          <w:szCs w:val="32"/>
        </w:rPr>
        <w:t>134</w:t>
      </w:r>
      <w:r>
        <w:rPr>
          <w:rFonts w:ascii="仿宋_GB2312" w:eastAsia="仿宋_GB2312" w:hint="eastAsia"/>
          <w:color w:val="000000"/>
          <w:szCs w:val="32"/>
        </w:rPr>
        <w:t>件、</w:t>
      </w:r>
      <w:r w:rsidR="008A3F45">
        <w:rPr>
          <w:rFonts w:ascii="仿宋_GB2312" w:eastAsia="仿宋_GB2312" w:hint="eastAsia"/>
          <w:color w:val="000000"/>
          <w:szCs w:val="32"/>
        </w:rPr>
        <w:t>宏丰置业</w:t>
      </w:r>
      <w:r w:rsidR="00CB6CBD">
        <w:rPr>
          <w:rFonts w:ascii="仿宋_GB2312" w:eastAsia="仿宋_GB2312" w:hint="eastAsia"/>
          <w:color w:val="000000"/>
          <w:szCs w:val="32"/>
        </w:rPr>
        <w:t>56</w:t>
      </w:r>
      <w:r>
        <w:rPr>
          <w:rFonts w:ascii="仿宋_GB2312" w:eastAsia="仿宋_GB2312" w:hint="eastAsia"/>
          <w:color w:val="000000"/>
          <w:szCs w:val="32"/>
        </w:rPr>
        <w:t>件</w:t>
      </w:r>
      <w:r w:rsidR="00CB6CBD">
        <w:rPr>
          <w:rFonts w:ascii="仿宋_GB2312" w:eastAsia="仿宋_GB2312" w:hint="eastAsia"/>
          <w:color w:val="000000"/>
          <w:szCs w:val="32"/>
        </w:rPr>
        <w:t>，总数占全局57</w:t>
      </w:r>
      <w:r>
        <w:rPr>
          <w:rFonts w:ascii="仿宋_GB2312" w:eastAsia="仿宋_GB2312" w:hint="eastAsia"/>
          <w:color w:val="000000"/>
          <w:szCs w:val="32"/>
        </w:rPr>
        <w:t>%，较上季度</w:t>
      </w:r>
      <w:r w:rsidR="00116B2D">
        <w:rPr>
          <w:rFonts w:ascii="仿宋_GB2312" w:eastAsia="仿宋_GB2312" w:hint="eastAsia"/>
          <w:color w:val="000000"/>
          <w:szCs w:val="32"/>
        </w:rPr>
        <w:t>增长了1</w:t>
      </w:r>
      <w:r>
        <w:rPr>
          <w:rFonts w:ascii="仿宋_GB2312" w:eastAsia="仿宋_GB2312" w:hint="eastAsia"/>
          <w:color w:val="000000"/>
          <w:szCs w:val="32"/>
        </w:rPr>
        <w:t>%。</w:t>
      </w:r>
      <w:r w:rsidR="005C4838">
        <w:rPr>
          <w:rFonts w:ascii="仿宋_GB2312" w:eastAsia="仿宋_GB2312" w:hint="eastAsia"/>
          <w:color w:val="000000"/>
          <w:szCs w:val="32"/>
        </w:rPr>
        <w:t>市长公开电话回复较好有住房保障中心、开发办、维修资金科、质监站、房产交易中心、产权科、建管办。</w:t>
      </w:r>
    </w:p>
    <w:p w:rsidR="00F5069D" w:rsidRPr="00151AE1" w:rsidRDefault="00F5069D" w:rsidP="00F5069D">
      <w:pPr>
        <w:spacing w:line="560" w:lineRule="exact"/>
        <w:ind w:firstLineChars="200" w:firstLine="624"/>
        <w:rPr>
          <w:rFonts w:ascii="仿宋_GB2312" w:eastAsia="仿宋_GB2312" w:hAnsi="宋体" w:cs="宋体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本季度，网上留言反映较为</w:t>
      </w:r>
      <w:r>
        <w:rPr>
          <w:rFonts w:ascii="仿宋_GB2312" w:eastAsia="仿宋_GB2312"/>
          <w:color w:val="000000"/>
          <w:szCs w:val="32"/>
        </w:rPr>
        <w:t>集中</w:t>
      </w:r>
      <w:r w:rsidR="00DA7E6B">
        <w:rPr>
          <w:rFonts w:ascii="仿宋_GB2312" w:eastAsia="仿宋_GB2312" w:hint="eastAsia"/>
          <w:color w:val="000000"/>
          <w:szCs w:val="32"/>
        </w:rPr>
        <w:t>的问题，</w:t>
      </w:r>
      <w:r w:rsidR="00E9160F">
        <w:rPr>
          <w:rFonts w:ascii="仿宋_GB2312" w:eastAsia="仿宋_GB2312" w:hint="eastAsia"/>
          <w:color w:val="000000"/>
          <w:szCs w:val="32"/>
        </w:rPr>
        <w:t>新建小区</w:t>
      </w:r>
      <w:r w:rsidR="00DA7E6B">
        <w:rPr>
          <w:rFonts w:ascii="仿宋_GB2312" w:eastAsia="仿宋_GB2312" w:hint="eastAsia"/>
          <w:color w:val="000000"/>
          <w:szCs w:val="32"/>
        </w:rPr>
        <w:t>配套</w:t>
      </w:r>
      <w:r w:rsidR="00E9160F">
        <w:rPr>
          <w:rFonts w:ascii="仿宋_GB2312" w:eastAsia="仿宋_GB2312" w:hint="eastAsia"/>
          <w:color w:val="000000"/>
          <w:szCs w:val="32"/>
        </w:rPr>
        <w:t>问题</w:t>
      </w:r>
      <w:r w:rsidR="00DA7E6B">
        <w:rPr>
          <w:rFonts w:ascii="仿宋_GB2312" w:eastAsia="仿宋_GB2312" w:hint="eastAsia"/>
          <w:color w:val="000000"/>
          <w:szCs w:val="32"/>
        </w:rPr>
        <w:t>（49件）</w:t>
      </w:r>
      <w:r>
        <w:rPr>
          <w:rFonts w:ascii="仿宋_GB2312" w:eastAsia="仿宋_GB2312" w:hint="eastAsia"/>
          <w:color w:val="000000"/>
          <w:szCs w:val="32"/>
        </w:rPr>
        <w:t>，</w:t>
      </w:r>
      <w:r w:rsidRPr="00261254">
        <w:rPr>
          <w:rFonts w:ascii="仿宋_GB2312" w:eastAsia="仿宋_GB2312" w:hint="eastAsia"/>
          <w:color w:val="000000"/>
          <w:szCs w:val="32"/>
        </w:rPr>
        <w:t>物业</w:t>
      </w:r>
      <w:r>
        <w:rPr>
          <w:rFonts w:ascii="仿宋_GB2312" w:eastAsia="仿宋_GB2312" w:hint="eastAsia"/>
          <w:color w:val="000000"/>
          <w:szCs w:val="32"/>
        </w:rPr>
        <w:t>公司</w:t>
      </w:r>
      <w:r w:rsidRPr="00261254">
        <w:rPr>
          <w:rFonts w:ascii="仿宋_GB2312" w:eastAsia="仿宋_GB2312" w:hAnsi="宋体" w:cs="宋体" w:hint="eastAsia"/>
          <w:color w:val="000000"/>
          <w:szCs w:val="32"/>
        </w:rPr>
        <w:t>乱收费</w:t>
      </w:r>
      <w:r>
        <w:rPr>
          <w:rFonts w:ascii="仿宋_GB2312" w:eastAsia="仿宋_GB2312" w:hAnsi="宋体" w:cs="宋体" w:hint="eastAsia"/>
          <w:color w:val="000000"/>
          <w:szCs w:val="32"/>
        </w:rPr>
        <w:t>问题</w:t>
      </w:r>
      <w:r>
        <w:rPr>
          <w:rFonts w:ascii="仿宋_GB2312" w:eastAsia="仿宋_GB2312" w:hint="eastAsia"/>
          <w:color w:val="000000"/>
          <w:szCs w:val="32"/>
        </w:rPr>
        <w:t>（</w:t>
      </w:r>
      <w:r w:rsidR="00DA7E6B">
        <w:rPr>
          <w:rFonts w:ascii="仿宋_GB2312" w:eastAsia="仿宋_GB2312" w:hint="eastAsia"/>
          <w:color w:val="000000"/>
          <w:szCs w:val="32"/>
        </w:rPr>
        <w:t>51</w:t>
      </w:r>
      <w:r>
        <w:rPr>
          <w:rFonts w:ascii="仿宋_GB2312" w:eastAsia="仿宋_GB2312" w:hint="eastAsia"/>
          <w:color w:val="000000"/>
          <w:szCs w:val="32"/>
        </w:rPr>
        <w:t>件）</w:t>
      </w:r>
      <w:r w:rsidRPr="00261254">
        <w:rPr>
          <w:rFonts w:ascii="仿宋_GB2312" w:eastAsia="仿宋_GB2312" w:hint="eastAsia"/>
          <w:color w:val="000000"/>
          <w:szCs w:val="32"/>
        </w:rPr>
        <w:t>、</w:t>
      </w:r>
      <w:r w:rsidR="006E1E1D">
        <w:rPr>
          <w:rFonts w:ascii="仿宋_GB2312" w:eastAsia="仿宋_GB2312" w:hint="eastAsia"/>
          <w:color w:val="000000"/>
          <w:szCs w:val="32"/>
        </w:rPr>
        <w:t>政府</w:t>
      </w:r>
      <w:r w:rsidR="00E9160F">
        <w:rPr>
          <w:rFonts w:ascii="仿宋_GB2312" w:eastAsia="仿宋_GB2312" w:hint="eastAsia"/>
          <w:color w:val="000000"/>
          <w:szCs w:val="32"/>
        </w:rPr>
        <w:t>投资</w:t>
      </w:r>
      <w:r w:rsidR="00E9160F">
        <w:rPr>
          <w:rFonts w:ascii="仿宋_GB2312" w:eastAsia="仿宋_GB2312"/>
          <w:color w:val="000000"/>
          <w:szCs w:val="32"/>
        </w:rPr>
        <w:t>道路</w:t>
      </w:r>
      <w:r w:rsidR="00E9160F">
        <w:rPr>
          <w:rFonts w:ascii="仿宋_GB2312" w:eastAsia="仿宋_GB2312" w:hint="eastAsia"/>
          <w:color w:val="000000"/>
          <w:szCs w:val="32"/>
        </w:rPr>
        <w:t>修建</w:t>
      </w:r>
      <w:r w:rsidR="00E9160F">
        <w:rPr>
          <w:rFonts w:ascii="仿宋_GB2312" w:eastAsia="仿宋_GB2312"/>
          <w:color w:val="000000"/>
          <w:szCs w:val="32"/>
        </w:rPr>
        <w:t>问题</w:t>
      </w:r>
      <w:r>
        <w:rPr>
          <w:rFonts w:ascii="仿宋_GB2312" w:eastAsia="仿宋_GB2312" w:hint="eastAsia"/>
          <w:color w:val="000000"/>
          <w:szCs w:val="32"/>
        </w:rPr>
        <w:t>（</w:t>
      </w:r>
      <w:r>
        <w:rPr>
          <w:rFonts w:ascii="仿宋_GB2312" w:eastAsia="仿宋_GB2312"/>
          <w:color w:val="000000"/>
          <w:szCs w:val="32"/>
        </w:rPr>
        <w:t>47</w:t>
      </w:r>
      <w:r>
        <w:rPr>
          <w:rFonts w:ascii="仿宋_GB2312" w:eastAsia="仿宋_GB2312" w:hint="eastAsia"/>
          <w:color w:val="000000"/>
          <w:szCs w:val="32"/>
        </w:rPr>
        <w:t>件）</w:t>
      </w:r>
      <w:r>
        <w:rPr>
          <w:rFonts w:ascii="仿宋_GB2312" w:eastAsia="仿宋_GB2312" w:hAnsi="宋体" w:cs="宋体" w:hint="eastAsia"/>
          <w:color w:val="000000"/>
          <w:szCs w:val="32"/>
        </w:rPr>
        <w:t>，</w:t>
      </w:r>
      <w:r>
        <w:rPr>
          <w:rFonts w:ascii="仿宋_GB2312" w:eastAsia="仿宋_GB2312" w:hint="eastAsia"/>
          <w:color w:val="000000"/>
          <w:szCs w:val="32"/>
        </w:rPr>
        <w:t>占办理总数的</w:t>
      </w:r>
      <w:r w:rsidR="006E1E1D">
        <w:rPr>
          <w:rFonts w:ascii="仿宋_GB2312" w:eastAsia="仿宋_GB2312" w:hint="eastAsia"/>
          <w:color w:val="000000"/>
          <w:szCs w:val="32"/>
        </w:rPr>
        <w:t>21.6</w:t>
      </w:r>
      <w:r>
        <w:rPr>
          <w:rFonts w:ascii="仿宋_GB2312" w:eastAsia="仿宋_GB2312" w:hint="eastAsia"/>
          <w:color w:val="000000"/>
          <w:szCs w:val="32"/>
        </w:rPr>
        <w:t>%</w:t>
      </w:r>
      <w:r w:rsidRPr="00261254">
        <w:rPr>
          <w:rFonts w:ascii="仿宋_GB2312" w:eastAsia="仿宋_GB2312" w:hAnsi="宋体" w:cs="宋体" w:hint="eastAsia"/>
          <w:color w:val="000000"/>
          <w:szCs w:val="32"/>
        </w:rPr>
        <w:t>。</w:t>
      </w:r>
      <w:r w:rsidR="007B5D2B">
        <w:rPr>
          <w:rFonts w:ascii="仿宋_GB2312" w:eastAsia="仿宋_GB2312" w:hAnsi="宋体" w:cs="宋体" w:hint="eastAsia"/>
          <w:color w:val="000000"/>
          <w:szCs w:val="32"/>
        </w:rPr>
        <w:t>办理人员存在的主要问题：一是各</w:t>
      </w:r>
      <w:r>
        <w:rPr>
          <w:rFonts w:ascii="仿宋_GB2312" w:eastAsia="仿宋_GB2312" w:hAnsi="宋体" w:cs="宋体" w:hint="eastAsia"/>
          <w:color w:val="000000"/>
          <w:szCs w:val="32"/>
        </w:rPr>
        <w:t>科室、单位对</w:t>
      </w:r>
      <w:r w:rsidR="00E9160F">
        <w:rPr>
          <w:rFonts w:ascii="仿宋_GB2312" w:eastAsia="仿宋_GB2312" w:hAnsi="宋体" w:cs="宋体" w:hint="eastAsia"/>
          <w:color w:val="000000"/>
          <w:szCs w:val="32"/>
        </w:rPr>
        <w:t>网上市民留言办理</w:t>
      </w:r>
      <w:r w:rsidR="006D716E">
        <w:rPr>
          <w:rFonts w:ascii="仿宋_GB2312" w:eastAsia="仿宋_GB2312" w:hAnsi="宋体" w:cs="宋体" w:hint="eastAsia"/>
          <w:color w:val="000000"/>
          <w:szCs w:val="32"/>
        </w:rPr>
        <w:t>不主动，</w:t>
      </w:r>
      <w:r w:rsidR="00876701">
        <w:rPr>
          <w:rFonts w:ascii="仿宋_GB2312" w:eastAsia="仿宋_GB2312" w:hAnsi="宋体" w:cs="宋体" w:hint="eastAsia"/>
          <w:color w:val="000000"/>
          <w:szCs w:val="32"/>
        </w:rPr>
        <w:t>对</w:t>
      </w:r>
      <w:r w:rsidR="00876701">
        <w:rPr>
          <w:rFonts w:ascii="仿宋_GB2312" w:eastAsia="仿宋_GB2312" w:hAnsi="宋体" w:cs="宋体" w:hint="eastAsia"/>
          <w:color w:val="000000"/>
          <w:szCs w:val="32"/>
        </w:rPr>
        <w:t>综合性留言有推诿扯皮现象</w:t>
      </w:r>
      <w:r w:rsidR="00876701">
        <w:rPr>
          <w:rFonts w:ascii="仿宋_GB2312" w:eastAsia="仿宋_GB2312" w:hAnsi="宋体" w:cs="宋体" w:hint="eastAsia"/>
          <w:color w:val="000000"/>
          <w:szCs w:val="32"/>
        </w:rPr>
        <w:t>；</w:t>
      </w:r>
      <w:r w:rsidR="00876701">
        <w:rPr>
          <w:rFonts w:ascii="仿宋_GB2312" w:eastAsia="仿宋_GB2312" w:hAnsi="宋体" w:cs="宋体" w:hint="eastAsia"/>
          <w:color w:val="000000"/>
          <w:szCs w:val="32"/>
        </w:rPr>
        <w:t>二是部分工作</w:t>
      </w:r>
      <w:r w:rsidR="00876701">
        <w:rPr>
          <w:rFonts w:ascii="仿宋_GB2312" w:eastAsia="仿宋_GB2312" w:hAnsi="宋体" w:cs="宋体"/>
          <w:color w:val="000000"/>
          <w:szCs w:val="32"/>
        </w:rPr>
        <w:t>人员</w:t>
      </w:r>
      <w:r w:rsidR="00876701">
        <w:rPr>
          <w:rFonts w:ascii="仿宋_GB2312" w:eastAsia="仿宋_GB2312" w:hAnsi="宋体" w:cs="宋体" w:hint="eastAsia"/>
          <w:color w:val="000000"/>
          <w:szCs w:val="32"/>
        </w:rPr>
        <w:t>对本科室、单位职能</w:t>
      </w:r>
      <w:r w:rsidR="00876701">
        <w:rPr>
          <w:rFonts w:ascii="仿宋_GB2312" w:eastAsia="仿宋_GB2312" w:hAnsi="宋体" w:cs="宋体"/>
          <w:color w:val="000000"/>
          <w:szCs w:val="32"/>
        </w:rPr>
        <w:t>不熟悉，</w:t>
      </w:r>
      <w:r>
        <w:rPr>
          <w:rFonts w:ascii="仿宋_GB2312" w:eastAsia="仿宋_GB2312" w:hAnsi="宋体" w:cs="宋体" w:hint="eastAsia"/>
          <w:color w:val="000000"/>
          <w:szCs w:val="32"/>
        </w:rPr>
        <w:t>严重影响回复效率</w:t>
      </w:r>
      <w:r w:rsidR="0049424C">
        <w:rPr>
          <w:rFonts w:ascii="仿宋_GB2312" w:eastAsia="仿宋_GB2312" w:hAnsi="宋体" w:cs="宋体" w:hint="eastAsia"/>
          <w:color w:val="000000"/>
          <w:szCs w:val="32"/>
        </w:rPr>
        <w:t>。</w:t>
      </w:r>
    </w:p>
    <w:p w:rsidR="00F5069D" w:rsidRDefault="00F5069D" w:rsidP="00F5069D">
      <w:pPr>
        <w:spacing w:line="560" w:lineRule="exact"/>
        <w:ind w:firstLineChars="200" w:firstLine="624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下步工作建议：</w:t>
      </w:r>
      <w:r w:rsidR="00532D1A">
        <w:rPr>
          <w:rFonts w:ascii="仿宋_GB2312" w:eastAsia="仿宋_GB2312" w:hint="eastAsia"/>
          <w:szCs w:val="32"/>
        </w:rPr>
        <w:t>各科室、单位要严格</w:t>
      </w:r>
      <w:r w:rsidR="00532D1A">
        <w:rPr>
          <w:rFonts w:ascii="仿宋_GB2312" w:eastAsia="仿宋_GB2312" w:hint="eastAsia"/>
          <w:szCs w:val="32"/>
        </w:rPr>
        <w:t>按照市</w:t>
      </w:r>
      <w:r w:rsidR="00532D1A">
        <w:rPr>
          <w:rFonts w:ascii="仿宋_GB2312" w:eastAsia="仿宋_GB2312"/>
          <w:szCs w:val="32"/>
        </w:rPr>
        <w:t>住建局</w:t>
      </w:r>
      <w:r w:rsidR="00532D1A" w:rsidRPr="00532D1A">
        <w:rPr>
          <w:rFonts w:ascii="仿宋_GB2312" w:eastAsia="仿宋_GB2312" w:hint="eastAsia"/>
          <w:szCs w:val="32"/>
        </w:rPr>
        <w:t>《关于对群众诉求事项实行首接负责制的意见》</w:t>
      </w:r>
      <w:r w:rsidR="00C3781D">
        <w:rPr>
          <w:rFonts w:ascii="仿宋_GB2312" w:eastAsia="仿宋_GB2312" w:hint="eastAsia"/>
          <w:szCs w:val="32"/>
        </w:rPr>
        <w:t>（烟</w:t>
      </w:r>
      <w:r w:rsidR="00C3781D">
        <w:rPr>
          <w:rFonts w:ascii="仿宋_GB2312" w:eastAsia="仿宋_GB2312"/>
          <w:szCs w:val="32"/>
        </w:rPr>
        <w:t>建办</w:t>
      </w:r>
      <w:r w:rsidR="00C3781D">
        <w:rPr>
          <w:rFonts w:ascii="仿宋_GB2312" w:eastAsia="仿宋_GB2312" w:hint="eastAsia"/>
          <w:szCs w:val="32"/>
        </w:rPr>
        <w:t>〔2016〕15号）有关</w:t>
      </w:r>
      <w:r w:rsidR="00C3781D">
        <w:rPr>
          <w:rFonts w:ascii="仿宋_GB2312" w:eastAsia="仿宋_GB2312"/>
          <w:szCs w:val="32"/>
        </w:rPr>
        <w:t>要求</w:t>
      </w:r>
      <w:r w:rsidR="00532D1A">
        <w:rPr>
          <w:rFonts w:ascii="仿宋_GB2312" w:eastAsia="仿宋_GB2312"/>
          <w:szCs w:val="32"/>
        </w:rPr>
        <w:t>，</w:t>
      </w:r>
      <w:r>
        <w:rPr>
          <w:rFonts w:ascii="仿宋_GB2312" w:eastAsia="仿宋_GB2312" w:hint="eastAsia"/>
          <w:szCs w:val="32"/>
        </w:rPr>
        <w:t>针对市民反映突出问题积极</w:t>
      </w:r>
      <w:r>
        <w:rPr>
          <w:rFonts w:ascii="仿宋_GB2312" w:eastAsia="仿宋_GB2312"/>
          <w:szCs w:val="32"/>
        </w:rPr>
        <w:t>应对、主动作为</w:t>
      </w:r>
      <w:r w:rsidR="00B169D9">
        <w:rPr>
          <w:rFonts w:ascii="仿宋_GB2312" w:eastAsia="仿宋_GB2312" w:hint="eastAsia"/>
          <w:szCs w:val="32"/>
        </w:rPr>
        <w:t>，</w:t>
      </w:r>
      <w:r w:rsidR="00C3781D">
        <w:rPr>
          <w:rFonts w:ascii="仿宋_GB2312" w:eastAsia="仿宋_GB2312" w:hint="eastAsia"/>
          <w:szCs w:val="32"/>
        </w:rPr>
        <w:t>需要</w:t>
      </w:r>
      <w:r w:rsidR="00C3781D">
        <w:rPr>
          <w:rFonts w:ascii="仿宋_GB2312" w:eastAsia="仿宋_GB2312"/>
          <w:szCs w:val="32"/>
        </w:rPr>
        <w:t>转交或增添其他科室、单位</w:t>
      </w:r>
      <w:r w:rsidR="00876701">
        <w:rPr>
          <w:rFonts w:ascii="仿宋_GB2312" w:eastAsia="仿宋_GB2312" w:hint="eastAsia"/>
          <w:szCs w:val="32"/>
        </w:rPr>
        <w:t>办理</w:t>
      </w:r>
      <w:r w:rsidR="00876701">
        <w:rPr>
          <w:rFonts w:ascii="仿宋_GB2312" w:eastAsia="仿宋_GB2312"/>
          <w:szCs w:val="32"/>
        </w:rPr>
        <w:t>的</w:t>
      </w:r>
      <w:r w:rsidR="00C3781D">
        <w:rPr>
          <w:rFonts w:ascii="仿宋_GB2312" w:eastAsia="仿宋_GB2312"/>
          <w:szCs w:val="32"/>
        </w:rPr>
        <w:t>，务必于</w:t>
      </w:r>
      <w:r w:rsidR="00876701">
        <w:rPr>
          <w:rFonts w:ascii="仿宋_GB2312" w:eastAsia="仿宋_GB2312"/>
          <w:szCs w:val="32"/>
        </w:rPr>
        <w:t>24</w:t>
      </w:r>
      <w:r w:rsidR="00C3781D">
        <w:rPr>
          <w:rFonts w:ascii="仿宋_GB2312" w:eastAsia="仿宋_GB2312" w:hint="eastAsia"/>
          <w:szCs w:val="32"/>
        </w:rPr>
        <w:t>小时</w:t>
      </w:r>
      <w:r w:rsidR="00C3781D">
        <w:rPr>
          <w:rFonts w:ascii="仿宋_GB2312" w:eastAsia="仿宋_GB2312"/>
          <w:szCs w:val="32"/>
        </w:rPr>
        <w:t>内告知局网络室，</w:t>
      </w:r>
      <w:r w:rsidR="00B169D9">
        <w:rPr>
          <w:rFonts w:ascii="仿宋_GB2312" w:eastAsia="仿宋_GB2312"/>
          <w:szCs w:val="32"/>
        </w:rPr>
        <w:lastRenderedPageBreak/>
        <w:t>并附加</w:t>
      </w:r>
      <w:r w:rsidR="00C3781D">
        <w:rPr>
          <w:rFonts w:ascii="仿宋_GB2312" w:eastAsia="仿宋_GB2312" w:hint="eastAsia"/>
          <w:szCs w:val="32"/>
        </w:rPr>
        <w:t>原</w:t>
      </w:r>
      <w:r w:rsidR="00B169D9">
        <w:rPr>
          <w:rFonts w:ascii="仿宋_GB2312" w:eastAsia="仿宋_GB2312" w:hint="eastAsia"/>
          <w:szCs w:val="32"/>
        </w:rPr>
        <w:t>由</w:t>
      </w:r>
      <w:r w:rsidR="00B169D9">
        <w:rPr>
          <w:rFonts w:ascii="仿宋_GB2312" w:eastAsia="仿宋_GB2312"/>
          <w:szCs w:val="32"/>
        </w:rPr>
        <w:t>及</w:t>
      </w:r>
      <w:r w:rsidR="00C3781D">
        <w:rPr>
          <w:rFonts w:ascii="仿宋_GB2312" w:eastAsia="仿宋_GB2312"/>
          <w:szCs w:val="32"/>
        </w:rPr>
        <w:t>意见，逾期不予受理。</w:t>
      </w:r>
      <w:r w:rsidR="00B169D9">
        <w:rPr>
          <w:rFonts w:ascii="仿宋_GB2312" w:eastAsia="仿宋_GB2312" w:hint="eastAsia"/>
          <w:szCs w:val="32"/>
        </w:rPr>
        <w:t>同时，</w:t>
      </w:r>
      <w:r w:rsidR="00876701">
        <w:rPr>
          <w:rFonts w:ascii="仿宋_GB2312" w:eastAsia="仿宋_GB2312" w:hint="eastAsia"/>
          <w:szCs w:val="32"/>
        </w:rPr>
        <w:t>工作</w:t>
      </w:r>
      <w:r w:rsidR="00876701">
        <w:rPr>
          <w:rFonts w:ascii="仿宋_GB2312" w:eastAsia="仿宋_GB2312"/>
          <w:szCs w:val="32"/>
        </w:rPr>
        <w:t>人员</w:t>
      </w:r>
      <w:r w:rsidR="00876701">
        <w:rPr>
          <w:rFonts w:ascii="仿宋_GB2312" w:eastAsia="仿宋_GB2312" w:hint="eastAsia"/>
          <w:szCs w:val="32"/>
        </w:rPr>
        <w:t>要</w:t>
      </w:r>
      <w:r w:rsidR="00876701">
        <w:rPr>
          <w:rFonts w:ascii="仿宋_GB2312" w:eastAsia="仿宋_GB2312"/>
          <w:szCs w:val="32"/>
        </w:rPr>
        <w:t>加强对本科室、单位</w:t>
      </w:r>
      <w:r w:rsidR="00B169D9">
        <w:rPr>
          <w:rFonts w:ascii="仿宋_GB2312" w:eastAsia="仿宋_GB2312" w:hint="eastAsia"/>
          <w:szCs w:val="32"/>
        </w:rPr>
        <w:t>职能</w:t>
      </w:r>
      <w:r w:rsidR="00876701">
        <w:rPr>
          <w:rFonts w:ascii="仿宋_GB2312" w:eastAsia="仿宋_GB2312"/>
          <w:szCs w:val="32"/>
        </w:rPr>
        <w:t>学习，</w:t>
      </w:r>
      <w:r w:rsidR="00B169D9">
        <w:rPr>
          <w:rFonts w:ascii="仿宋_GB2312" w:eastAsia="仿宋_GB2312" w:hint="eastAsia"/>
          <w:szCs w:val="32"/>
        </w:rPr>
        <w:t>杜绝职责</w:t>
      </w:r>
      <w:r w:rsidR="00B169D9">
        <w:rPr>
          <w:rFonts w:ascii="仿宋_GB2312" w:eastAsia="仿宋_GB2312"/>
          <w:szCs w:val="32"/>
        </w:rPr>
        <w:t>不清</w:t>
      </w:r>
      <w:r w:rsidR="00B169D9">
        <w:rPr>
          <w:rFonts w:ascii="仿宋_GB2312" w:eastAsia="仿宋_GB2312" w:hint="eastAsia"/>
          <w:szCs w:val="32"/>
        </w:rPr>
        <w:t>、</w:t>
      </w:r>
      <w:r w:rsidR="00B169D9">
        <w:rPr>
          <w:rFonts w:ascii="仿宋_GB2312" w:eastAsia="仿宋_GB2312"/>
          <w:szCs w:val="32"/>
        </w:rPr>
        <w:t>推诿</w:t>
      </w:r>
      <w:r w:rsidR="00B169D9">
        <w:rPr>
          <w:rFonts w:ascii="仿宋_GB2312" w:eastAsia="仿宋_GB2312" w:hAnsi="宋体" w:cs="宋体" w:hint="eastAsia"/>
          <w:color w:val="000000"/>
          <w:szCs w:val="32"/>
        </w:rPr>
        <w:t>扯皮现象</w:t>
      </w:r>
      <w:r w:rsidR="00B169D9">
        <w:rPr>
          <w:rFonts w:ascii="仿宋_GB2312" w:eastAsia="仿宋_GB2312" w:hAnsi="宋体" w:cs="宋体" w:hint="eastAsia"/>
          <w:color w:val="000000"/>
          <w:szCs w:val="32"/>
        </w:rPr>
        <w:t>，如再</w:t>
      </w:r>
      <w:r w:rsidR="00B169D9">
        <w:rPr>
          <w:rFonts w:ascii="仿宋_GB2312" w:eastAsia="仿宋_GB2312" w:hAnsi="宋体" w:cs="宋体"/>
          <w:color w:val="000000"/>
          <w:szCs w:val="32"/>
        </w:rPr>
        <w:t>出现该类问题，将予以通报</w:t>
      </w:r>
      <w:r w:rsidR="00B169D9">
        <w:rPr>
          <w:rFonts w:ascii="仿宋_GB2312" w:eastAsia="仿宋_GB2312" w:hAnsi="宋体" w:cs="宋体" w:hint="eastAsia"/>
          <w:color w:val="000000"/>
          <w:szCs w:val="32"/>
        </w:rPr>
        <w:t>批评</w:t>
      </w:r>
      <w:r w:rsidR="00B169D9">
        <w:rPr>
          <w:rFonts w:ascii="仿宋_GB2312" w:eastAsia="仿宋_GB2312" w:hAnsi="宋体" w:cs="宋体"/>
          <w:color w:val="000000"/>
          <w:szCs w:val="32"/>
        </w:rPr>
        <w:t>。</w:t>
      </w:r>
    </w:p>
    <w:p w:rsidR="00F5069D" w:rsidRDefault="00F5069D" w:rsidP="00F5069D">
      <w:pPr>
        <w:spacing w:line="560" w:lineRule="exact"/>
        <w:ind w:firstLineChars="260" w:firstLine="670"/>
        <w:rPr>
          <w:rFonts w:ascii="仿宋_GB2312" w:eastAsia="仿宋_GB2312"/>
          <w:szCs w:val="32"/>
        </w:rPr>
      </w:pPr>
      <w:r>
        <w:rPr>
          <w:rFonts w:ascii="仿宋_GB2312" w:eastAsia="仿宋_GB2312"/>
          <w:color w:val="000000"/>
          <w:spacing w:val="3"/>
          <w:w w:val="82"/>
          <w:kern w:val="0"/>
          <w:szCs w:val="32"/>
        </w:rPr>
        <w:t xml:space="preserve">  </w:t>
      </w:r>
    </w:p>
    <w:p w:rsidR="00B169D9" w:rsidRDefault="00B169D9" w:rsidP="00F5069D">
      <w:pPr>
        <w:tabs>
          <w:tab w:val="left" w:pos="7560"/>
        </w:tabs>
        <w:spacing w:line="560" w:lineRule="exact"/>
        <w:ind w:right="1424" w:firstLineChars="1909" w:firstLine="5952"/>
        <w:rPr>
          <w:rFonts w:ascii="仿宋_GB2312" w:eastAsia="仿宋_GB2312"/>
          <w:szCs w:val="32"/>
        </w:rPr>
      </w:pPr>
    </w:p>
    <w:p w:rsidR="00F5069D" w:rsidRDefault="00F5069D" w:rsidP="00B169D9">
      <w:pPr>
        <w:tabs>
          <w:tab w:val="left" w:pos="7560"/>
        </w:tabs>
        <w:spacing w:line="560" w:lineRule="exact"/>
        <w:ind w:right="1424" w:firstLineChars="1909" w:firstLine="595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局网络室</w:t>
      </w:r>
      <w:r>
        <w:rPr>
          <w:rFonts w:ascii="仿宋_GB2312" w:eastAsia="仿宋_GB2312"/>
          <w:szCs w:val="32"/>
        </w:rPr>
        <w:t xml:space="preserve"> </w:t>
      </w:r>
    </w:p>
    <w:p w:rsidR="00F5069D" w:rsidRPr="000B2050" w:rsidRDefault="00F5069D" w:rsidP="00F5069D">
      <w:pPr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  </w:t>
      </w:r>
      <w:r w:rsidR="00B169D9">
        <w:rPr>
          <w:rFonts w:ascii="仿宋_GB2312" w:eastAsia="仿宋_GB2312" w:hint="eastAsia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/>
          <w:szCs w:val="32"/>
        </w:rPr>
        <w:t xml:space="preserve"> 201</w:t>
      </w:r>
      <w:r>
        <w:rPr>
          <w:rFonts w:ascii="仿宋_GB2312" w:eastAsia="仿宋_GB2312" w:hint="eastAsia"/>
          <w:szCs w:val="32"/>
        </w:rPr>
        <w:t>7年</w:t>
      </w:r>
      <w:r w:rsidR="006E1E1D">
        <w:rPr>
          <w:rFonts w:ascii="仿宋_GB2312" w:eastAsia="仿宋_GB2312" w:hint="eastAsia"/>
          <w:szCs w:val="32"/>
        </w:rPr>
        <w:t>10</w:t>
      </w:r>
      <w:r>
        <w:rPr>
          <w:rFonts w:ascii="仿宋_GB2312" w:eastAsia="仿宋_GB2312" w:hint="eastAsia"/>
          <w:szCs w:val="32"/>
        </w:rPr>
        <w:t>月</w:t>
      </w:r>
      <w:r w:rsidR="006E1E1D">
        <w:rPr>
          <w:rFonts w:ascii="仿宋_GB2312" w:eastAsia="仿宋_GB2312" w:hint="eastAsia"/>
          <w:szCs w:val="32"/>
        </w:rPr>
        <w:t>12</w:t>
      </w:r>
      <w:r>
        <w:rPr>
          <w:rFonts w:ascii="仿宋_GB2312" w:eastAsia="仿宋_GB2312" w:hint="eastAsia"/>
          <w:szCs w:val="32"/>
        </w:rPr>
        <w:t>日</w:t>
      </w:r>
    </w:p>
    <w:p w:rsidR="00A337C0" w:rsidRDefault="00A337C0"/>
    <w:sectPr w:rsidR="00A337C0" w:rsidSect="00406CCD">
      <w:pgSz w:w="11906" w:h="16838" w:code="9"/>
      <w:pgMar w:top="1871" w:right="1588" w:bottom="1644" w:left="1588" w:header="851" w:footer="992" w:gutter="0"/>
      <w:cols w:space="425"/>
      <w:docGrid w:type="linesAndChars" w:linePitch="60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F2" w:rsidRDefault="00682BF2" w:rsidP="00F5069D">
      <w:r>
        <w:separator/>
      </w:r>
    </w:p>
  </w:endnote>
  <w:endnote w:type="continuationSeparator" w:id="0">
    <w:p w:rsidR="00682BF2" w:rsidRDefault="00682BF2" w:rsidP="00F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F2" w:rsidRDefault="00682BF2" w:rsidP="00F5069D">
      <w:r>
        <w:separator/>
      </w:r>
    </w:p>
  </w:footnote>
  <w:footnote w:type="continuationSeparator" w:id="0">
    <w:p w:rsidR="00682BF2" w:rsidRDefault="00682BF2" w:rsidP="00F5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8"/>
    <w:rsid w:val="00040396"/>
    <w:rsid w:val="00116B2D"/>
    <w:rsid w:val="002F1EF3"/>
    <w:rsid w:val="003028C8"/>
    <w:rsid w:val="00321C7E"/>
    <w:rsid w:val="00437D50"/>
    <w:rsid w:val="00445663"/>
    <w:rsid w:val="0049424C"/>
    <w:rsid w:val="004F04DB"/>
    <w:rsid w:val="00532D1A"/>
    <w:rsid w:val="005C4838"/>
    <w:rsid w:val="00645389"/>
    <w:rsid w:val="00653319"/>
    <w:rsid w:val="00682BF2"/>
    <w:rsid w:val="0068639B"/>
    <w:rsid w:val="006D716E"/>
    <w:rsid w:val="006E1E1D"/>
    <w:rsid w:val="007B5D2B"/>
    <w:rsid w:val="00876701"/>
    <w:rsid w:val="008A3F45"/>
    <w:rsid w:val="00A337C0"/>
    <w:rsid w:val="00AD78BE"/>
    <w:rsid w:val="00B169D9"/>
    <w:rsid w:val="00B92552"/>
    <w:rsid w:val="00C146D1"/>
    <w:rsid w:val="00C3781D"/>
    <w:rsid w:val="00CB6CBD"/>
    <w:rsid w:val="00DA7E6B"/>
    <w:rsid w:val="00DC31D0"/>
    <w:rsid w:val="00E1326D"/>
    <w:rsid w:val="00E76C35"/>
    <w:rsid w:val="00E9160F"/>
    <w:rsid w:val="00F5069D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CE28F-6BE1-4745-BBEB-EE34232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9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6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6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69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102</Words>
  <Characters>587</Characters>
  <Application>Microsoft Office Word</Application>
  <DocSecurity>0</DocSecurity>
  <Lines>4</Lines>
  <Paragraphs>1</Paragraphs>
  <ScaleCrop>false</ScaleCrop>
  <Company>番茄花园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cp:lastPrinted>2017-10-17T08:59:00Z</cp:lastPrinted>
  <dcterms:created xsi:type="dcterms:W3CDTF">2017-10-12T01:03:00Z</dcterms:created>
  <dcterms:modified xsi:type="dcterms:W3CDTF">2017-10-17T09:00:00Z</dcterms:modified>
</cp:coreProperties>
</file>